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B6717" w14:textId="77777777" w:rsidR="00194106" w:rsidRDefault="00133A10">
      <w:pPr>
        <w:rPr>
          <w:rFonts w:ascii="Tahoma" w:eastAsia="Tahoma" w:hAnsi="Tahoma" w:cs="Tahoma"/>
          <w:sz w:val="20"/>
          <w:szCs w:val="20"/>
        </w:rPr>
      </w:pPr>
      <w:r>
        <w:rPr>
          <w:rFonts w:ascii="Tahoma" w:eastAsia="Tahoma" w:hAnsi="Tahoma" w:cs="Tahoma"/>
          <w:sz w:val="20"/>
          <w:szCs w:val="20"/>
        </w:rPr>
        <w:t>Press Release</w:t>
      </w:r>
    </w:p>
    <w:p w14:paraId="1C5EDCD0" w14:textId="77777777" w:rsidR="00194106" w:rsidRDefault="00194106">
      <w:pPr>
        <w:rPr>
          <w:rFonts w:ascii="Tahoma" w:eastAsia="Tahoma" w:hAnsi="Tahoma" w:cs="Tahoma"/>
          <w:b/>
          <w:sz w:val="24"/>
          <w:szCs w:val="24"/>
        </w:rPr>
      </w:pPr>
    </w:p>
    <w:p w14:paraId="7E49C9FC" w14:textId="319764BC" w:rsidR="00194106" w:rsidRDefault="00133A10">
      <w:pPr>
        <w:rPr>
          <w:rFonts w:ascii="Tahoma" w:eastAsia="Tahoma" w:hAnsi="Tahoma" w:cs="Tahoma"/>
          <w:b/>
          <w:sz w:val="36"/>
          <w:szCs w:val="36"/>
        </w:rPr>
      </w:pPr>
      <w:r>
        <w:rPr>
          <w:rFonts w:ascii="Tahoma" w:eastAsia="Tahoma" w:hAnsi="Tahoma" w:cs="Tahoma"/>
          <w:b/>
          <w:sz w:val="36"/>
          <w:szCs w:val="36"/>
        </w:rPr>
        <w:t xml:space="preserve">TDM Systems joins new division </w:t>
      </w:r>
      <w:r w:rsidR="00137A95">
        <w:rPr>
          <w:rFonts w:ascii="Tahoma" w:eastAsia="Tahoma" w:hAnsi="Tahoma" w:cs="Tahoma"/>
          <w:b/>
          <w:sz w:val="36"/>
          <w:szCs w:val="36"/>
        </w:rPr>
        <w:t xml:space="preserve">Tool Flow Solutions </w:t>
      </w:r>
      <w:r>
        <w:rPr>
          <w:rFonts w:ascii="Tahoma" w:eastAsia="Tahoma" w:hAnsi="Tahoma" w:cs="Tahoma"/>
          <w:b/>
          <w:sz w:val="36"/>
          <w:szCs w:val="36"/>
        </w:rPr>
        <w:t xml:space="preserve">at Sandvik </w:t>
      </w:r>
    </w:p>
    <w:p w14:paraId="6FD6D21D" w14:textId="77777777" w:rsidR="00194106" w:rsidRDefault="00194106">
      <w:pPr>
        <w:rPr>
          <w:rFonts w:ascii="Tahoma" w:eastAsia="Tahoma" w:hAnsi="Tahoma" w:cs="Tahoma"/>
        </w:rPr>
      </w:pPr>
    </w:p>
    <w:p w14:paraId="1F478F42" w14:textId="77777777" w:rsidR="00194106" w:rsidRDefault="00133A10">
      <w:pPr>
        <w:rPr>
          <w:rFonts w:ascii="Tahoma" w:eastAsia="Tahoma" w:hAnsi="Tahoma" w:cs="Tahoma"/>
          <w:b/>
        </w:rPr>
      </w:pPr>
      <w:r>
        <w:rPr>
          <w:rFonts w:ascii="Tahoma" w:eastAsia="Tahoma" w:hAnsi="Tahoma" w:cs="Tahoma"/>
          <w:b/>
        </w:rPr>
        <w:t xml:space="preserve">TDM Systems and CRIBWISE combine their expertise </w:t>
      </w:r>
    </w:p>
    <w:p w14:paraId="174FA009" w14:textId="77777777" w:rsidR="00194106" w:rsidRDefault="00194106">
      <w:pPr>
        <w:rPr>
          <w:rFonts w:ascii="Tahoma" w:eastAsia="Tahoma" w:hAnsi="Tahoma" w:cs="Tahoma"/>
          <w:b/>
        </w:rPr>
      </w:pPr>
    </w:p>
    <w:p w14:paraId="64BB3091" w14:textId="0A18EDD4" w:rsidR="00194106" w:rsidRDefault="00133A10">
      <w:pPr>
        <w:rPr>
          <w:rFonts w:ascii="Tahoma" w:eastAsia="Tahoma" w:hAnsi="Tahoma" w:cs="Tahoma"/>
          <w:b/>
        </w:rPr>
      </w:pPr>
      <w:r>
        <w:rPr>
          <w:rFonts w:ascii="Tahoma" w:eastAsia="Tahoma" w:hAnsi="Tahoma" w:cs="Tahoma"/>
          <w:b/>
        </w:rPr>
        <w:t>Tübingen,</w:t>
      </w:r>
      <w:r w:rsidR="00362F88">
        <w:rPr>
          <w:rFonts w:ascii="Tahoma" w:eastAsia="Tahoma" w:hAnsi="Tahoma" w:cs="Tahoma"/>
          <w:b/>
        </w:rPr>
        <w:t xml:space="preserve"> </w:t>
      </w:r>
      <w:r w:rsidR="00362F88" w:rsidRPr="00362F88">
        <w:rPr>
          <w:rFonts w:ascii="Tahoma" w:eastAsia="Tahoma" w:hAnsi="Tahoma" w:cs="Tahoma"/>
          <w:b/>
        </w:rPr>
        <w:t>June 1</w:t>
      </w:r>
      <w:r w:rsidR="00137A95">
        <w:rPr>
          <w:rFonts w:ascii="Tahoma" w:eastAsia="Tahoma" w:hAnsi="Tahoma" w:cs="Tahoma"/>
          <w:b/>
        </w:rPr>
        <w:t>1</w:t>
      </w:r>
      <w:r w:rsidR="00E006FF">
        <w:rPr>
          <w:rFonts w:ascii="Tahoma" w:eastAsia="Tahoma" w:hAnsi="Tahoma" w:cs="Tahoma"/>
          <w:b/>
        </w:rPr>
        <w:t xml:space="preserve">, </w:t>
      </w:r>
      <w:r w:rsidR="00362F88" w:rsidRPr="00362F88">
        <w:rPr>
          <w:rFonts w:ascii="Tahoma" w:eastAsia="Tahoma" w:hAnsi="Tahoma" w:cs="Tahoma"/>
          <w:b/>
        </w:rPr>
        <w:t>2024</w:t>
      </w:r>
      <w:r>
        <w:rPr>
          <w:rFonts w:ascii="Tahoma" w:eastAsia="Tahoma" w:hAnsi="Tahoma" w:cs="Tahoma"/>
          <w:b/>
        </w:rPr>
        <w:t>.</w:t>
      </w:r>
      <w:r>
        <w:rPr>
          <w:rFonts w:ascii="Tahoma" w:eastAsia="Tahoma" w:hAnsi="Tahoma" w:cs="Tahoma"/>
        </w:rPr>
        <w:t xml:space="preserve"> </w:t>
      </w:r>
      <w:r>
        <w:rPr>
          <w:rFonts w:ascii="Tahoma" w:eastAsia="Tahoma" w:hAnsi="Tahoma" w:cs="Tahoma"/>
          <w:b/>
        </w:rPr>
        <w:t xml:space="preserve">TDM Systems and CRIBWISE have joined forces to form the Tool Flow Solutions </w:t>
      </w:r>
      <w:r w:rsidR="00C301CB">
        <w:rPr>
          <w:rFonts w:ascii="Tahoma" w:eastAsia="Tahoma" w:hAnsi="Tahoma" w:cs="Tahoma"/>
          <w:b/>
        </w:rPr>
        <w:t xml:space="preserve">division </w:t>
      </w:r>
      <w:r>
        <w:rPr>
          <w:rFonts w:ascii="Tahoma" w:eastAsia="Tahoma" w:hAnsi="Tahoma" w:cs="Tahoma"/>
          <w:b/>
        </w:rPr>
        <w:t xml:space="preserve">within the Sandvik Group. The aim is to provide customers with even more effective support in managing their tool data and inventories. </w:t>
      </w:r>
    </w:p>
    <w:p w14:paraId="7C430676" w14:textId="77777777" w:rsidR="00194106" w:rsidRDefault="00194106">
      <w:pPr>
        <w:rPr>
          <w:rFonts w:ascii="Tahoma" w:eastAsia="Tahoma" w:hAnsi="Tahoma" w:cs="Tahoma"/>
        </w:rPr>
      </w:pPr>
    </w:p>
    <w:p w14:paraId="325BCA43" w14:textId="5820D287" w:rsidR="00194106" w:rsidRDefault="00133A10">
      <w:pPr>
        <w:rPr>
          <w:rFonts w:ascii="Tahoma" w:eastAsia="Tahoma" w:hAnsi="Tahoma" w:cs="Tahoma"/>
        </w:rPr>
      </w:pPr>
      <w:r>
        <w:rPr>
          <w:rFonts w:ascii="Tahoma" w:eastAsia="Tahoma" w:hAnsi="Tahoma" w:cs="Tahoma"/>
        </w:rPr>
        <w:t xml:space="preserve">The Tübingen-based leading software provider for managing tool data in the metal cutting industry, TDM Systems and the Swedish software manufacturer CRIBWISE, specializing in the digital management of tool inventories, are the first members of the new Tool Flow Solutions </w:t>
      </w:r>
      <w:r w:rsidR="007A2896">
        <w:rPr>
          <w:rFonts w:ascii="Tahoma" w:eastAsia="Tahoma" w:hAnsi="Tahoma" w:cs="Tahoma"/>
        </w:rPr>
        <w:t>division</w:t>
      </w:r>
      <w:r>
        <w:rPr>
          <w:rFonts w:ascii="Tahoma" w:eastAsia="Tahoma" w:hAnsi="Tahoma" w:cs="Tahoma"/>
        </w:rPr>
        <w:t>. The new division within the Sandvik Group aims to continue a path of growth, digitalization and enhanced sustainability.</w:t>
      </w:r>
    </w:p>
    <w:p w14:paraId="066B4DAD" w14:textId="77777777" w:rsidR="00194106" w:rsidRDefault="00194106">
      <w:pPr>
        <w:rPr>
          <w:rFonts w:ascii="Tahoma" w:eastAsia="Tahoma" w:hAnsi="Tahoma" w:cs="Tahoma"/>
        </w:rPr>
      </w:pPr>
    </w:p>
    <w:p w14:paraId="5D8F9773" w14:textId="6738F5AA" w:rsidR="00194106" w:rsidRDefault="00133A10">
      <w:pPr>
        <w:rPr>
          <w:rFonts w:ascii="Tahoma" w:eastAsia="Tahoma" w:hAnsi="Tahoma" w:cs="Tahoma"/>
          <w:b/>
        </w:rPr>
      </w:pPr>
      <w:r>
        <w:rPr>
          <w:rFonts w:ascii="Tahoma" w:eastAsia="Tahoma" w:hAnsi="Tahoma" w:cs="Tahoma"/>
          <w:b/>
        </w:rPr>
        <w:t xml:space="preserve">New </w:t>
      </w:r>
      <w:r w:rsidR="007A2896">
        <w:rPr>
          <w:rFonts w:ascii="Tahoma" w:eastAsia="Tahoma" w:hAnsi="Tahoma" w:cs="Tahoma"/>
          <w:b/>
        </w:rPr>
        <w:t>division</w:t>
      </w:r>
      <w:r>
        <w:rPr>
          <w:rFonts w:ascii="Tahoma" w:eastAsia="Tahoma" w:hAnsi="Tahoma" w:cs="Tahoma"/>
          <w:b/>
        </w:rPr>
        <w:t>, new management</w:t>
      </w:r>
    </w:p>
    <w:p w14:paraId="68B1FA0E" w14:textId="77777777" w:rsidR="00194106" w:rsidRDefault="00133A10">
      <w:pPr>
        <w:rPr>
          <w:rFonts w:ascii="Tahoma" w:eastAsia="Tahoma" w:hAnsi="Tahoma" w:cs="Tahoma"/>
        </w:rPr>
      </w:pPr>
      <w:r>
        <w:rPr>
          <w:rFonts w:ascii="Tahoma" w:eastAsia="Tahoma" w:hAnsi="Tahoma" w:cs="Tahoma"/>
        </w:rPr>
        <w:t>As part of this reorganization, the current Managing Director of TDM Systems, Jean-Paul Seuren, is leaving the Sandvik Group. The highly esteemed manager has helped develop TDM Systems over the past years. Oskar Edqvist, President of Tool Flow Solutions, will assume the responsibilities as head of TDM Systems. He will also support TDM Systems in its further development.</w:t>
      </w:r>
    </w:p>
    <w:p w14:paraId="0ED2DEC7" w14:textId="77777777" w:rsidR="00194106" w:rsidRDefault="00194106">
      <w:pPr>
        <w:rPr>
          <w:rFonts w:ascii="Tahoma" w:eastAsia="Tahoma" w:hAnsi="Tahoma" w:cs="Tahoma"/>
        </w:rPr>
      </w:pPr>
    </w:p>
    <w:p w14:paraId="4AB93D27" w14:textId="062DA793" w:rsidR="00194106" w:rsidRDefault="00133A10">
      <w:pPr>
        <w:rPr>
          <w:rFonts w:ascii="Tahoma" w:eastAsia="Tahoma" w:hAnsi="Tahoma" w:cs="Tahoma"/>
        </w:rPr>
      </w:pPr>
      <w:r>
        <w:rPr>
          <w:rFonts w:ascii="Tahoma" w:eastAsia="Tahoma" w:hAnsi="Tahoma" w:cs="Tahoma"/>
        </w:rPr>
        <w:t>"Our goal with Tool Flow Solutions is to make our customers' and partners' workflows more efficient</w:t>
      </w:r>
      <w:r w:rsidR="00804499">
        <w:rPr>
          <w:rFonts w:ascii="Tahoma" w:eastAsia="Tahoma" w:hAnsi="Tahoma" w:cs="Tahoma"/>
        </w:rPr>
        <w:t xml:space="preserve"> from </w:t>
      </w:r>
      <w:r w:rsidR="00E62A13">
        <w:rPr>
          <w:rFonts w:ascii="Tahoma" w:eastAsia="Tahoma" w:hAnsi="Tahoma" w:cs="Tahoma"/>
        </w:rPr>
        <w:t>digitalization and increased automation</w:t>
      </w:r>
      <w:r>
        <w:rPr>
          <w:rFonts w:ascii="Tahoma" w:eastAsia="Tahoma" w:hAnsi="Tahoma" w:cs="Tahoma"/>
        </w:rPr>
        <w:t>. By combining the strengths of TDM Systems and CRIBWISE, we now have the combined expertise of two companies with the highest quality standards under one roof," says Oskar Edqvist.</w:t>
      </w:r>
    </w:p>
    <w:p w14:paraId="3F6BD83C" w14:textId="77777777" w:rsidR="00194106" w:rsidRDefault="00194106">
      <w:pPr>
        <w:rPr>
          <w:rFonts w:ascii="Tahoma" w:eastAsia="Tahoma" w:hAnsi="Tahoma" w:cs="Tahoma"/>
        </w:rPr>
      </w:pPr>
    </w:p>
    <w:p w14:paraId="2753522F" w14:textId="77777777" w:rsidR="00194106" w:rsidRDefault="00133A10">
      <w:pPr>
        <w:rPr>
          <w:rFonts w:ascii="Tahoma" w:eastAsia="Tahoma" w:hAnsi="Tahoma" w:cs="Tahoma"/>
          <w:b/>
        </w:rPr>
      </w:pPr>
      <w:r>
        <w:rPr>
          <w:rFonts w:ascii="Tahoma" w:eastAsia="Tahoma" w:hAnsi="Tahoma" w:cs="Tahoma"/>
          <w:b/>
        </w:rPr>
        <w:t>Innovations and new organizational structures</w:t>
      </w:r>
    </w:p>
    <w:p w14:paraId="4284AD7D" w14:textId="20826176" w:rsidR="00194106" w:rsidRDefault="00133A10">
      <w:pPr>
        <w:rPr>
          <w:rFonts w:ascii="Tahoma" w:eastAsia="Tahoma" w:hAnsi="Tahoma" w:cs="Tahoma"/>
        </w:rPr>
      </w:pPr>
      <w:r>
        <w:rPr>
          <w:rFonts w:ascii="Tahoma" w:eastAsia="Tahoma" w:hAnsi="Tahoma" w:cs="Tahoma"/>
        </w:rPr>
        <w:t xml:space="preserve">The restructuring is primarily benefiting customers, who will receive even more effective support from Tool Flow Solutions in digitally and sustainably managing their tool data and inventories in future. The new </w:t>
      </w:r>
      <w:r w:rsidR="006E4681">
        <w:rPr>
          <w:rFonts w:ascii="Tahoma" w:eastAsia="Tahoma" w:hAnsi="Tahoma" w:cs="Tahoma"/>
        </w:rPr>
        <w:t xml:space="preserve">division </w:t>
      </w:r>
      <w:r>
        <w:rPr>
          <w:rFonts w:ascii="Tahoma" w:eastAsia="Tahoma" w:hAnsi="Tahoma" w:cs="Tahoma"/>
        </w:rPr>
        <w:t xml:space="preserve">will also improve organizational structures in order to simplify business relationships with manufacturing companies and partners worldwide. </w:t>
      </w:r>
    </w:p>
    <w:p w14:paraId="77007B22" w14:textId="77777777" w:rsidR="00194106" w:rsidRDefault="00194106">
      <w:pPr>
        <w:rPr>
          <w:rFonts w:ascii="Tahoma" w:eastAsia="Tahoma" w:hAnsi="Tahoma" w:cs="Tahoma"/>
        </w:rPr>
      </w:pPr>
    </w:p>
    <w:p w14:paraId="6880C8AD" w14:textId="77777777" w:rsidR="00194106" w:rsidRDefault="00133A10">
      <w:pPr>
        <w:rPr>
          <w:rFonts w:ascii="Tahoma" w:eastAsia="Tahoma" w:hAnsi="Tahoma" w:cs="Tahoma"/>
          <w:b/>
        </w:rPr>
      </w:pPr>
      <w:r>
        <w:rPr>
          <w:rFonts w:ascii="Tahoma" w:eastAsia="Tahoma" w:hAnsi="Tahoma" w:cs="Tahoma"/>
          <w:b/>
        </w:rPr>
        <w:t>About TDM Systems</w:t>
      </w:r>
    </w:p>
    <w:p w14:paraId="2F9F8278" w14:textId="77777777" w:rsidR="00194106" w:rsidRDefault="00133A10">
      <w:pPr>
        <w:rPr>
          <w:rFonts w:ascii="Tahoma" w:eastAsia="Tahoma" w:hAnsi="Tahoma" w:cs="Tahoma"/>
        </w:rPr>
      </w:pPr>
      <w:r>
        <w:rPr>
          <w:rFonts w:ascii="Tahoma" w:eastAsia="Tahoma" w:hAnsi="Tahoma" w:cs="Tahoma"/>
        </w:rPr>
        <w:t xml:space="preserve">TDM Systems GmbH has been the leading provider of tool management solutions in the machining sector for more than 30 years. The Tübingen-based company focuses on process optimization through digital tool planning and provision. The core competencies of TDM Systems are the generation of tool data and graphics, integration into CAM planning and </w:t>
      </w:r>
      <w:r>
        <w:rPr>
          <w:rFonts w:ascii="Tahoma" w:eastAsia="Tahoma" w:hAnsi="Tahoma" w:cs="Tahoma"/>
        </w:rPr>
        <w:lastRenderedPageBreak/>
        <w:t>tool organization at shopfloor level. TDM Cloud Essentials provides small companies with a cloud-based entry into tool management. With the TDM iCut and TDM appCom solutions, TDM Systems now also offers digital assistants for optimizing machine runtimes. TDM Systems is part of the Sandvik Group.</w:t>
      </w:r>
    </w:p>
    <w:p w14:paraId="155D0578" w14:textId="77777777" w:rsidR="00194106" w:rsidRDefault="00194106">
      <w:pPr>
        <w:rPr>
          <w:rFonts w:ascii="Tahoma" w:eastAsia="Tahoma" w:hAnsi="Tahoma" w:cs="Tahoma"/>
        </w:rPr>
      </w:pPr>
    </w:p>
    <w:p w14:paraId="2CA79833" w14:textId="77777777" w:rsidR="00194106" w:rsidRDefault="00194106">
      <w:pPr>
        <w:rPr>
          <w:rFonts w:ascii="Tahoma" w:eastAsia="Tahoma" w:hAnsi="Tahoma" w:cs="Tahoma"/>
        </w:rPr>
      </w:pPr>
    </w:p>
    <w:p w14:paraId="34869A92" w14:textId="249121E9" w:rsidR="00194106" w:rsidRDefault="005646A7">
      <w:pPr>
        <w:rPr>
          <w:rFonts w:ascii="Tahoma" w:eastAsia="Tahoma" w:hAnsi="Tahoma" w:cs="Tahoma"/>
          <w:b/>
        </w:rPr>
      </w:pPr>
      <w:r w:rsidRPr="005646A7">
        <w:rPr>
          <w:rFonts w:ascii="Tahoma" w:eastAsia="Tahoma" w:hAnsi="Tahoma" w:cs="Tahoma"/>
          <w:b/>
        </w:rPr>
        <w:t>Press contact</w:t>
      </w:r>
      <w:r w:rsidR="00133A10">
        <w:rPr>
          <w:rFonts w:ascii="Tahoma" w:eastAsia="Tahoma" w:hAnsi="Tahoma" w:cs="Tahoma"/>
          <w:b/>
        </w:rPr>
        <w:t>:</w:t>
      </w:r>
    </w:p>
    <w:p w14:paraId="20BCD21C" w14:textId="77777777" w:rsidR="00137A95" w:rsidRDefault="00133A10" w:rsidP="00137A95">
      <w:pPr>
        <w:rPr>
          <w:rFonts w:ascii="Tahoma" w:eastAsia="Tahoma" w:hAnsi="Tahoma" w:cs="Tahoma"/>
          <w:color w:val="000000"/>
        </w:rPr>
      </w:pPr>
      <w:r>
        <w:rPr>
          <w:rFonts w:ascii="Tahoma" w:eastAsia="Tahoma" w:hAnsi="Tahoma" w:cs="Tahoma"/>
          <w:color w:val="000000"/>
          <w:highlight w:val="white"/>
        </w:rPr>
        <w:t>thepublic GmbH</w:t>
      </w:r>
      <w:r>
        <w:rPr>
          <w:rFonts w:ascii="Tahoma" w:eastAsia="Tahoma" w:hAnsi="Tahoma" w:cs="Tahoma"/>
          <w:color w:val="000000"/>
        </w:rPr>
        <w:br/>
      </w:r>
      <w:r w:rsidR="00137A95">
        <w:rPr>
          <w:rFonts w:ascii="Tahoma" w:eastAsia="Tahoma" w:hAnsi="Tahoma" w:cs="Tahoma"/>
          <w:color w:val="000000"/>
        </w:rPr>
        <w:t>Katharina Kroll</w:t>
      </w:r>
    </w:p>
    <w:p w14:paraId="06D535F2" w14:textId="77777777" w:rsidR="00137A95" w:rsidRDefault="00137A95" w:rsidP="00137A95">
      <w:pPr>
        <w:rPr>
          <w:rFonts w:ascii="Tahoma" w:eastAsia="Tahoma" w:hAnsi="Tahoma" w:cs="Tahoma"/>
          <w:color w:val="000000"/>
          <w:highlight w:val="white"/>
        </w:rPr>
      </w:pPr>
      <w:r>
        <w:rPr>
          <w:rFonts w:ascii="Tahoma" w:eastAsia="Tahoma" w:hAnsi="Tahoma" w:cs="Tahoma"/>
          <w:color w:val="000000"/>
        </w:rPr>
        <w:t>PR Campaign Managerin</w:t>
      </w:r>
      <w:r>
        <w:rPr>
          <w:rFonts w:ascii="Tahoma" w:eastAsia="Tahoma" w:hAnsi="Tahoma" w:cs="Tahoma"/>
          <w:color w:val="000000"/>
          <w:highlight w:val="white"/>
        </w:rPr>
        <w:br/>
        <w:t>E-Mail: k.kroll@thepublicpr.com</w:t>
      </w:r>
    </w:p>
    <w:p w14:paraId="0B2A0037" w14:textId="3C833A1D" w:rsidR="00194106" w:rsidRPr="00137A95" w:rsidRDefault="00194106" w:rsidP="00137A95">
      <w:pPr>
        <w:rPr>
          <w:rFonts w:ascii="Tahoma" w:eastAsia="Tahoma" w:hAnsi="Tahoma" w:cs="Tahoma"/>
        </w:rPr>
      </w:pPr>
    </w:p>
    <w:p w14:paraId="6556E58A" w14:textId="3B42AB48" w:rsidR="00194106" w:rsidRPr="005646A7" w:rsidRDefault="005646A7">
      <w:pPr>
        <w:rPr>
          <w:rFonts w:ascii="Tahoma" w:eastAsia="Tahoma" w:hAnsi="Tahoma" w:cs="Tahoma"/>
          <w:b/>
        </w:rPr>
      </w:pPr>
      <w:r w:rsidRPr="005646A7">
        <w:rPr>
          <w:rFonts w:ascii="Tahoma" w:eastAsia="Tahoma" w:hAnsi="Tahoma" w:cs="Tahoma"/>
          <w:b/>
        </w:rPr>
        <w:t>Company contact</w:t>
      </w:r>
      <w:r w:rsidR="00133A10" w:rsidRPr="005646A7">
        <w:rPr>
          <w:rFonts w:ascii="Tahoma" w:eastAsia="Tahoma" w:hAnsi="Tahoma" w:cs="Tahoma"/>
          <w:b/>
        </w:rPr>
        <w:t>:</w:t>
      </w:r>
    </w:p>
    <w:p w14:paraId="51B0DBBD" w14:textId="77777777" w:rsidR="00194106" w:rsidRPr="005646A7" w:rsidRDefault="00133A10">
      <w:pPr>
        <w:rPr>
          <w:rFonts w:ascii="Tahoma" w:eastAsia="Tahoma" w:hAnsi="Tahoma" w:cs="Tahoma"/>
        </w:rPr>
      </w:pPr>
      <w:r w:rsidRPr="005646A7">
        <w:rPr>
          <w:rFonts w:ascii="Tahoma" w:eastAsia="Tahoma" w:hAnsi="Tahoma" w:cs="Tahoma"/>
        </w:rPr>
        <w:t>TDM Systems GmbH</w:t>
      </w:r>
    </w:p>
    <w:p w14:paraId="08EABE20" w14:textId="77777777" w:rsidR="00194106" w:rsidRPr="00C9599A" w:rsidRDefault="00133A10">
      <w:pPr>
        <w:rPr>
          <w:rFonts w:ascii="Tahoma" w:eastAsia="Tahoma" w:hAnsi="Tahoma" w:cs="Tahoma"/>
          <w:lang w:val="de-DE"/>
        </w:rPr>
      </w:pPr>
      <w:r w:rsidRPr="00C9599A">
        <w:rPr>
          <w:rFonts w:ascii="Tahoma" w:eastAsia="Tahoma" w:hAnsi="Tahoma" w:cs="Tahoma"/>
          <w:lang w:val="de-DE"/>
        </w:rPr>
        <w:t>Daniela Steinhart</w:t>
      </w:r>
    </w:p>
    <w:p w14:paraId="308C8AA6" w14:textId="77777777" w:rsidR="00194106" w:rsidRDefault="00133A10">
      <w:pPr>
        <w:rPr>
          <w:rFonts w:ascii="Tahoma" w:eastAsia="Tahoma" w:hAnsi="Tahoma" w:cs="Tahoma"/>
        </w:rPr>
      </w:pPr>
      <w:r>
        <w:rPr>
          <w:rFonts w:ascii="Tahoma" w:eastAsia="Tahoma" w:hAnsi="Tahoma" w:cs="Tahoma"/>
        </w:rPr>
        <w:t>Marketing Solutions &amp; Content</w:t>
      </w:r>
    </w:p>
    <w:p w14:paraId="1AAFBE8D" w14:textId="77777777" w:rsidR="00194106" w:rsidRDefault="00133A10">
      <w:pPr>
        <w:rPr>
          <w:rFonts w:ascii="Tahoma" w:eastAsia="Tahoma" w:hAnsi="Tahoma" w:cs="Tahoma"/>
        </w:rPr>
      </w:pPr>
      <w:r>
        <w:rPr>
          <w:rFonts w:ascii="Tahoma" w:eastAsia="Tahoma" w:hAnsi="Tahoma" w:cs="Tahoma"/>
        </w:rPr>
        <w:t>daniela.steinhart@tdmsystems.com</w:t>
      </w:r>
    </w:p>
    <w:sectPr w:rsidR="00194106">
      <w:headerReference w:type="default" r:id="rId8"/>
      <w:pgSz w:w="11909" w:h="16834"/>
      <w:pgMar w:top="2267"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47BA9" w14:textId="77777777" w:rsidR="00DE42D9" w:rsidRDefault="00DE42D9">
      <w:pPr>
        <w:spacing w:line="240" w:lineRule="auto"/>
      </w:pPr>
      <w:r>
        <w:separator/>
      </w:r>
    </w:p>
  </w:endnote>
  <w:endnote w:type="continuationSeparator" w:id="0">
    <w:p w14:paraId="4E8D6CBA" w14:textId="77777777" w:rsidR="00DE42D9" w:rsidRDefault="00DE42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B5F58" w14:textId="77777777" w:rsidR="00DE42D9" w:rsidRDefault="00DE42D9">
      <w:pPr>
        <w:spacing w:line="240" w:lineRule="auto"/>
      </w:pPr>
      <w:r>
        <w:separator/>
      </w:r>
    </w:p>
  </w:footnote>
  <w:footnote w:type="continuationSeparator" w:id="0">
    <w:p w14:paraId="2ABB40C9" w14:textId="77777777" w:rsidR="00DE42D9" w:rsidRDefault="00DE42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40C15" w14:textId="77777777" w:rsidR="00194106" w:rsidRDefault="00133A10">
    <w:pPr>
      <w:pStyle w:val="Untertitel"/>
      <w:jc w:val="right"/>
    </w:pPr>
    <w:r>
      <w:rPr>
        <w:noProof/>
      </w:rPr>
      <w:drawing>
        <wp:inline distT="0" distB="0" distL="0" distR="0" wp14:anchorId="23577BBA" wp14:editId="6E324950">
          <wp:extent cx="2379780" cy="25209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79780" cy="25209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106"/>
    <w:rsid w:val="00133A10"/>
    <w:rsid w:val="00137A95"/>
    <w:rsid w:val="00194106"/>
    <w:rsid w:val="001E2E35"/>
    <w:rsid w:val="002F17EF"/>
    <w:rsid w:val="00362F88"/>
    <w:rsid w:val="005646A7"/>
    <w:rsid w:val="006E4681"/>
    <w:rsid w:val="007A2896"/>
    <w:rsid w:val="00804499"/>
    <w:rsid w:val="00C301CB"/>
    <w:rsid w:val="00C9599A"/>
    <w:rsid w:val="00DE42D9"/>
    <w:rsid w:val="00E006FF"/>
    <w:rsid w:val="00E62A13"/>
    <w:rsid w:val="00EF443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F63C4"/>
  <w15:docId w15:val="{43C8B30A-55DC-46D8-8C38-34D35E2E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table" w:customStyle="1" w:styleId="TableNormal2">
    <w:name w:val="Table Normal2"/>
    <w:tblPr>
      <w:tblCellMar>
        <w:top w:w="0" w:type="dxa"/>
        <w:left w:w="0" w:type="dxa"/>
        <w:bottom w:w="0" w:type="dxa"/>
        <w:right w:w="0" w:type="dxa"/>
      </w:tblCellMar>
    </w:tblPr>
  </w:style>
  <w:style w:type="paragraph" w:styleId="Untertitel">
    <w:name w:val="Subtitle"/>
    <w:basedOn w:val="Standard"/>
    <w:next w:val="Standard"/>
    <w:uiPriority w:val="11"/>
    <w:qFormat/>
    <w:pPr>
      <w:keepNext/>
      <w:keepLines/>
      <w:spacing w:after="320"/>
    </w:pPr>
    <w:rPr>
      <w:color w:val="666666"/>
      <w:sz w:val="30"/>
      <w:szCs w:val="30"/>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BB2C36"/>
    <w:rPr>
      <w:b/>
      <w:bCs/>
    </w:rPr>
  </w:style>
  <w:style w:type="character" w:customStyle="1" w:styleId="KommentarthemaZchn">
    <w:name w:val="Kommentarthema Zchn"/>
    <w:basedOn w:val="KommentartextZchn"/>
    <w:link w:val="Kommentarthema"/>
    <w:uiPriority w:val="99"/>
    <w:semiHidden/>
    <w:rsid w:val="00BB2C36"/>
    <w:rPr>
      <w:b/>
      <w:bCs/>
      <w:sz w:val="20"/>
      <w:szCs w:val="20"/>
    </w:rPr>
  </w:style>
  <w:style w:type="paragraph" w:styleId="berarbeitung">
    <w:name w:val="Revision"/>
    <w:hidden/>
    <w:uiPriority w:val="99"/>
    <w:semiHidden/>
    <w:rsid w:val="00C301C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670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Gg4Zo6NChFkOcqt4vs+P7Zk3tQ==">CgMxLjA4AHIhMVRLWDYxb1BUVlEwY2lORUNMQnYxcGh6SWVzT1JMZ0pQ</go:docsCustomData>
</go:gDocsCustomXmlDataStorage>
</file>

<file path=customXml/itemProps1.xml><?xml version="1.0" encoding="utf-8"?>
<ds:datastoreItem xmlns:ds="http://schemas.openxmlformats.org/officeDocument/2006/customXml" ds:itemID="{517895E9-E79A-47E2-B717-141610DF462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e58707db-cea7-4907-92d1-cf323291762b}" enabled="1" method="Standard" siteId="{e11cbe9c-f680-44b9-9d42-d705f740b888}"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2417</Characters>
  <Application>Microsoft Office Word</Application>
  <DocSecurity>0</DocSecurity>
  <Lines>20</Lines>
  <Paragraphs>5</Paragraphs>
  <ScaleCrop>false</ScaleCrop>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Steinhart</dc:creator>
  <cp:lastModifiedBy>Jutta Schiele</cp:lastModifiedBy>
  <cp:revision>6</cp:revision>
  <dcterms:created xsi:type="dcterms:W3CDTF">2024-06-03T12:52:00Z</dcterms:created>
  <dcterms:modified xsi:type="dcterms:W3CDTF">2024-06-10T11:17:00Z</dcterms:modified>
</cp:coreProperties>
</file>